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127" w:rsidRPr="000C1AC9" w:rsidRDefault="00DB5127" w:rsidP="000C1AC9">
      <w:pPr>
        <w:bidi/>
        <w:jc w:val="center"/>
        <w:rPr>
          <w:rFonts w:asciiTheme="majorBidi" w:hAnsiTheme="majorBidi" w:cstheme="majorBidi"/>
          <w:b/>
          <w:bCs/>
          <w:sz w:val="40"/>
          <w:szCs w:val="40"/>
          <w:rtl/>
          <w:lang w:bidi="ar-DZ"/>
        </w:rPr>
      </w:pPr>
      <w:r w:rsidRPr="000C1AC9">
        <w:rPr>
          <w:rFonts w:asciiTheme="majorBidi" w:hAnsiTheme="majorBidi" w:cstheme="majorBidi"/>
          <w:b/>
          <w:bCs/>
          <w:sz w:val="40"/>
          <w:szCs w:val="40"/>
          <w:rtl/>
          <w:lang w:bidi="ar-DZ"/>
        </w:rPr>
        <w:t>الجمهورية الجزائرية الديمقراطية الشعبية</w:t>
      </w:r>
    </w:p>
    <w:p w:rsidR="00DB5127" w:rsidRPr="000C1AC9" w:rsidRDefault="00DB5127" w:rsidP="000C1AC9">
      <w:pPr>
        <w:bidi/>
        <w:jc w:val="center"/>
        <w:rPr>
          <w:rFonts w:asciiTheme="majorBidi" w:hAnsiTheme="majorBidi" w:cstheme="majorBidi"/>
          <w:b/>
          <w:bCs/>
          <w:sz w:val="40"/>
          <w:szCs w:val="40"/>
          <w:rtl/>
          <w:lang w:bidi="ar-DZ"/>
        </w:rPr>
      </w:pPr>
    </w:p>
    <w:p w:rsidR="00DB5127" w:rsidRPr="000C1AC9" w:rsidRDefault="00DB5127" w:rsidP="000C1AC9">
      <w:pPr>
        <w:bidi/>
        <w:jc w:val="center"/>
        <w:rPr>
          <w:rFonts w:asciiTheme="majorBidi" w:hAnsiTheme="majorBidi" w:cstheme="majorBidi"/>
          <w:b/>
          <w:bCs/>
          <w:sz w:val="40"/>
          <w:szCs w:val="40"/>
          <w:rtl/>
          <w:lang w:bidi="ar-DZ"/>
        </w:rPr>
      </w:pPr>
      <w:r w:rsidRPr="000C1AC9">
        <w:rPr>
          <w:rFonts w:asciiTheme="majorBidi" w:hAnsiTheme="majorBidi" w:cstheme="majorBidi"/>
          <w:b/>
          <w:bCs/>
          <w:sz w:val="40"/>
          <w:szCs w:val="40"/>
          <w:rtl/>
          <w:lang w:bidi="ar-DZ"/>
        </w:rPr>
        <w:t>وزارة التجارة وترقية الصادرات</w:t>
      </w:r>
    </w:p>
    <w:p w:rsidR="00DB5127" w:rsidRPr="00137BDC" w:rsidRDefault="00DB5127" w:rsidP="001E3827">
      <w:pPr>
        <w:bidi/>
        <w:rPr>
          <w:rFonts w:asciiTheme="majorBidi" w:hAnsiTheme="majorBidi" w:cstheme="majorBidi"/>
          <w:sz w:val="40"/>
          <w:szCs w:val="40"/>
          <w:rtl/>
          <w:lang w:bidi="ar-DZ"/>
        </w:rPr>
      </w:pPr>
    </w:p>
    <w:p w:rsidR="00DB5127" w:rsidRPr="00137BDC" w:rsidRDefault="00DB5127" w:rsidP="001E3827">
      <w:pPr>
        <w:bidi/>
        <w:rPr>
          <w:rFonts w:asciiTheme="majorBidi" w:hAnsiTheme="majorBidi" w:cstheme="majorBidi"/>
          <w:sz w:val="40"/>
          <w:szCs w:val="40"/>
          <w:rtl/>
          <w:lang w:bidi="ar-DZ"/>
        </w:rPr>
      </w:pPr>
    </w:p>
    <w:tbl>
      <w:tblPr>
        <w:tblW w:w="9565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565"/>
      </w:tblGrid>
      <w:tr w:rsidR="00DB5127" w:rsidRPr="00137BDC" w:rsidTr="000C1AC9">
        <w:trPr>
          <w:trHeight w:val="2673"/>
        </w:trPr>
        <w:tc>
          <w:tcPr>
            <w:tcW w:w="956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B5127" w:rsidRPr="000C1AC9" w:rsidRDefault="00DB5127" w:rsidP="000C1AC9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48"/>
                <w:szCs w:val="48"/>
                <w:rtl/>
                <w:lang w:bidi="ar-DZ"/>
              </w:rPr>
            </w:pPr>
            <w:r w:rsidRPr="000C1AC9">
              <w:rPr>
                <w:rFonts w:asciiTheme="majorBidi" w:hAnsiTheme="majorBidi" w:cstheme="majorBidi"/>
                <w:b/>
                <w:bCs/>
                <w:sz w:val="48"/>
                <w:szCs w:val="48"/>
                <w:rtl/>
                <w:lang w:bidi="ar-DZ"/>
              </w:rPr>
              <w:t xml:space="preserve">دفتر الشروط للترخيص و المتعلق باليات </w:t>
            </w:r>
            <w:proofErr w:type="spellStart"/>
            <w:r w:rsidRPr="000C1AC9">
              <w:rPr>
                <w:rFonts w:asciiTheme="majorBidi" w:hAnsiTheme="majorBidi" w:cstheme="majorBidi"/>
                <w:b/>
                <w:bCs/>
                <w:sz w:val="48"/>
                <w:szCs w:val="48"/>
                <w:rtl/>
              </w:rPr>
              <w:t>تأ</w:t>
            </w:r>
            <w:proofErr w:type="spellEnd"/>
            <w:r w:rsidR="000C1AC9" w:rsidRPr="000C1AC9">
              <w:rPr>
                <w:rFonts w:asciiTheme="majorBidi" w:hAnsiTheme="majorBidi" w:cstheme="majorBidi" w:hint="cs"/>
                <w:b/>
                <w:bCs/>
                <w:sz w:val="48"/>
                <w:szCs w:val="48"/>
                <w:rtl/>
                <w:lang w:bidi="ar-DZ"/>
              </w:rPr>
              <w:t>طير عمليات</w:t>
            </w:r>
            <w:r w:rsidRPr="000C1AC9">
              <w:rPr>
                <w:rFonts w:asciiTheme="majorBidi" w:hAnsiTheme="majorBidi" w:cstheme="majorBidi"/>
                <w:b/>
                <w:bCs/>
                <w:sz w:val="48"/>
                <w:szCs w:val="48"/>
                <w:rtl/>
                <w:lang w:bidi="ar-DZ"/>
              </w:rPr>
              <w:t xml:space="preserve"> تصدير بعض المواد و المنتوجات المصنعة </w:t>
            </w:r>
            <w:r w:rsidRPr="000C1AC9">
              <w:rPr>
                <w:rFonts w:asciiTheme="majorBidi" w:hAnsiTheme="majorBidi" w:cstheme="majorBidi"/>
                <w:b/>
                <w:bCs/>
                <w:sz w:val="48"/>
                <w:szCs w:val="48"/>
                <w:rtl/>
              </w:rPr>
              <w:t>أ</w:t>
            </w:r>
            <w:r w:rsidRPr="000C1AC9">
              <w:rPr>
                <w:rFonts w:asciiTheme="majorBidi" w:hAnsiTheme="majorBidi" w:cstheme="majorBidi"/>
                <w:b/>
                <w:bCs/>
                <w:sz w:val="48"/>
                <w:szCs w:val="48"/>
                <w:rtl/>
                <w:lang w:bidi="ar-DZ"/>
              </w:rPr>
              <w:t>ساسا من تحويل</w:t>
            </w:r>
          </w:p>
          <w:p w:rsidR="00DB5127" w:rsidRPr="00137BDC" w:rsidRDefault="00DB5127" w:rsidP="000C1AC9">
            <w:pPr>
              <w:tabs>
                <w:tab w:val="right" w:pos="9425"/>
              </w:tabs>
              <w:bidi/>
              <w:spacing w:line="360" w:lineRule="auto"/>
              <w:jc w:val="center"/>
              <w:rPr>
                <w:rFonts w:asciiTheme="majorBidi" w:hAnsiTheme="majorBidi" w:cstheme="majorBidi"/>
                <w:sz w:val="40"/>
                <w:szCs w:val="40"/>
                <w:lang w:bidi="ar-DZ"/>
              </w:rPr>
            </w:pPr>
            <w:r w:rsidRPr="000C1AC9">
              <w:rPr>
                <w:rFonts w:asciiTheme="majorBidi" w:hAnsiTheme="majorBidi" w:cstheme="majorBidi"/>
                <w:b/>
                <w:bCs/>
                <w:sz w:val="48"/>
                <w:szCs w:val="48"/>
                <w:rtl/>
                <w:lang w:bidi="ar-DZ"/>
              </w:rPr>
              <w:t xml:space="preserve">و </w:t>
            </w:r>
            <w:proofErr w:type="spellStart"/>
            <w:r w:rsidRPr="000C1AC9">
              <w:rPr>
                <w:rFonts w:asciiTheme="majorBidi" w:hAnsiTheme="majorBidi" w:cstheme="majorBidi"/>
                <w:b/>
                <w:bCs/>
                <w:sz w:val="48"/>
                <w:szCs w:val="48"/>
                <w:rtl/>
                <w:lang w:bidi="ar-DZ"/>
              </w:rPr>
              <w:t>رسكلة</w:t>
            </w:r>
            <w:proofErr w:type="spellEnd"/>
            <w:r w:rsidRPr="000C1AC9">
              <w:rPr>
                <w:rFonts w:asciiTheme="majorBidi" w:hAnsiTheme="majorBidi" w:cstheme="majorBidi"/>
                <w:b/>
                <w:bCs/>
                <w:sz w:val="48"/>
                <w:szCs w:val="48"/>
                <w:rtl/>
                <w:lang w:bidi="ar-DZ"/>
              </w:rPr>
              <w:t xml:space="preserve"> نفايات المعادن الحديدية و غير حديدية</w:t>
            </w:r>
          </w:p>
        </w:tc>
      </w:tr>
    </w:tbl>
    <w:p w:rsidR="00DB5127" w:rsidRDefault="00DB5127" w:rsidP="001E3827">
      <w:pPr>
        <w:bidi/>
        <w:rPr>
          <w:rFonts w:asciiTheme="majorBidi" w:hAnsiTheme="majorBidi" w:cstheme="majorBidi"/>
          <w:sz w:val="40"/>
          <w:szCs w:val="40"/>
          <w:lang w:bidi="ar-DZ"/>
        </w:rPr>
      </w:pPr>
    </w:p>
    <w:p w:rsidR="000C1AC9" w:rsidRPr="00137BDC" w:rsidRDefault="000C1AC9" w:rsidP="000C1AC9">
      <w:pPr>
        <w:bidi/>
        <w:rPr>
          <w:rFonts w:asciiTheme="majorBidi" w:hAnsiTheme="majorBidi" w:cstheme="majorBidi"/>
          <w:sz w:val="40"/>
          <w:szCs w:val="40"/>
          <w:rtl/>
          <w:lang w:bidi="ar-DZ"/>
        </w:rPr>
      </w:pPr>
    </w:p>
    <w:p w:rsidR="00DB5127" w:rsidRPr="00137BDC" w:rsidRDefault="00DB5127" w:rsidP="000C1AC9">
      <w:pPr>
        <w:bidi/>
        <w:jc w:val="center"/>
        <w:rPr>
          <w:rFonts w:asciiTheme="majorBidi" w:hAnsiTheme="majorBidi" w:cstheme="majorBidi"/>
          <w:sz w:val="40"/>
          <w:szCs w:val="40"/>
          <w:rtl/>
          <w:lang w:bidi="ar-DZ"/>
        </w:rPr>
      </w:pPr>
      <w:proofErr w:type="gramStart"/>
      <w:r w:rsidRPr="000C1AC9">
        <w:rPr>
          <w:rFonts w:asciiTheme="majorBidi" w:hAnsiTheme="majorBidi" w:cstheme="majorBidi"/>
          <w:b/>
          <w:bCs/>
          <w:color w:val="FF0000"/>
          <w:sz w:val="40"/>
          <w:szCs w:val="40"/>
          <w:rtl/>
          <w:lang w:bidi="ar-DZ"/>
        </w:rPr>
        <w:t>تأشيرة</w:t>
      </w:r>
      <w:proofErr w:type="gramEnd"/>
      <w:r w:rsidRPr="000C1AC9">
        <w:rPr>
          <w:rFonts w:asciiTheme="majorBidi" w:hAnsiTheme="majorBidi" w:cstheme="majorBidi"/>
          <w:b/>
          <w:bCs/>
          <w:color w:val="FF0000"/>
          <w:sz w:val="40"/>
          <w:szCs w:val="40"/>
          <w:rtl/>
          <w:lang w:bidi="ar-DZ"/>
        </w:rPr>
        <w:t xml:space="preserve"> رقم</w:t>
      </w:r>
      <w:r w:rsidRPr="00137BDC">
        <w:rPr>
          <w:rFonts w:asciiTheme="majorBidi" w:hAnsiTheme="majorBidi" w:cstheme="majorBidi"/>
          <w:sz w:val="40"/>
          <w:szCs w:val="40"/>
          <w:rtl/>
          <w:lang w:bidi="ar-DZ"/>
        </w:rPr>
        <w:t xml:space="preserve">...............            </w:t>
      </w:r>
      <w:r w:rsidRPr="000C1AC9">
        <w:rPr>
          <w:rFonts w:asciiTheme="majorBidi" w:hAnsiTheme="majorBidi" w:cstheme="majorBidi"/>
          <w:b/>
          <w:bCs/>
          <w:color w:val="FF0000"/>
          <w:sz w:val="40"/>
          <w:szCs w:val="40"/>
          <w:rtl/>
          <w:lang w:bidi="ar-DZ"/>
        </w:rPr>
        <w:t>المؤرخة في</w:t>
      </w:r>
      <w:r w:rsidRPr="00137BDC">
        <w:rPr>
          <w:rFonts w:asciiTheme="majorBidi" w:hAnsiTheme="majorBidi" w:cstheme="majorBidi"/>
          <w:sz w:val="40"/>
          <w:szCs w:val="40"/>
          <w:rtl/>
          <w:lang w:bidi="ar-DZ"/>
        </w:rPr>
        <w:t xml:space="preserve"> ................</w:t>
      </w:r>
    </w:p>
    <w:p w:rsidR="00DB5127" w:rsidRDefault="00DB5127" w:rsidP="001E3827">
      <w:pPr>
        <w:bidi/>
        <w:rPr>
          <w:rFonts w:asciiTheme="majorBidi" w:hAnsiTheme="majorBidi" w:cstheme="majorBidi"/>
          <w:sz w:val="40"/>
          <w:szCs w:val="40"/>
          <w:rtl/>
          <w:lang w:bidi="ar-DZ"/>
        </w:rPr>
      </w:pPr>
      <w:r>
        <w:rPr>
          <w:rFonts w:asciiTheme="majorBidi" w:hAnsiTheme="majorBidi" w:cstheme="majorBidi"/>
          <w:sz w:val="40"/>
          <w:szCs w:val="40"/>
          <w:rtl/>
          <w:lang w:bidi="ar-DZ"/>
        </w:rPr>
        <w:t xml:space="preserve">                             </w:t>
      </w:r>
    </w:p>
    <w:p w:rsidR="00DB5127" w:rsidRDefault="00DB5127" w:rsidP="001E3827">
      <w:pPr>
        <w:bidi/>
        <w:rPr>
          <w:rFonts w:asciiTheme="majorBidi" w:hAnsiTheme="majorBidi" w:cstheme="majorBidi"/>
          <w:sz w:val="40"/>
          <w:szCs w:val="40"/>
          <w:rtl/>
          <w:lang w:bidi="ar-DZ"/>
        </w:rPr>
      </w:pPr>
    </w:p>
    <w:p w:rsidR="00AA68EF" w:rsidRDefault="00AA68EF" w:rsidP="001E3827">
      <w:pPr>
        <w:bidi/>
        <w:rPr>
          <w:rtl/>
          <w:lang w:bidi="ar-DZ"/>
        </w:rPr>
      </w:pPr>
    </w:p>
    <w:p w:rsidR="00DB5127" w:rsidRDefault="00DB5127" w:rsidP="001E3827">
      <w:pPr>
        <w:bidi/>
        <w:rPr>
          <w:rtl/>
          <w:lang w:bidi="ar-DZ"/>
        </w:rPr>
      </w:pPr>
    </w:p>
    <w:p w:rsidR="00DB5127" w:rsidRDefault="00DB5127" w:rsidP="001E3827">
      <w:pPr>
        <w:bidi/>
        <w:rPr>
          <w:rtl/>
          <w:lang w:bidi="ar-DZ"/>
        </w:rPr>
      </w:pPr>
    </w:p>
    <w:p w:rsidR="00DB5127" w:rsidRDefault="00DB5127" w:rsidP="001E3827">
      <w:pPr>
        <w:bidi/>
        <w:rPr>
          <w:rtl/>
          <w:lang w:bidi="ar-DZ"/>
        </w:rPr>
      </w:pPr>
    </w:p>
    <w:p w:rsidR="00DB5127" w:rsidRDefault="00DB5127" w:rsidP="001E3827">
      <w:pPr>
        <w:bidi/>
        <w:rPr>
          <w:rtl/>
          <w:lang w:bidi="ar-DZ"/>
        </w:rPr>
      </w:pPr>
    </w:p>
    <w:p w:rsidR="00DB5127" w:rsidRDefault="00DB5127" w:rsidP="001E3827">
      <w:pPr>
        <w:bidi/>
        <w:rPr>
          <w:rtl/>
          <w:lang w:bidi="ar-DZ"/>
        </w:rPr>
      </w:pPr>
    </w:p>
    <w:p w:rsidR="00DB5127" w:rsidRDefault="00DB5127" w:rsidP="001E3827">
      <w:pPr>
        <w:bidi/>
        <w:rPr>
          <w:rtl/>
          <w:lang w:bidi="ar-DZ"/>
        </w:rPr>
      </w:pPr>
    </w:p>
    <w:p w:rsidR="00DB5127" w:rsidRDefault="00DB5127" w:rsidP="001E3827">
      <w:pPr>
        <w:bidi/>
        <w:rPr>
          <w:rtl/>
          <w:lang w:bidi="ar-DZ"/>
        </w:rPr>
      </w:pPr>
    </w:p>
    <w:p w:rsidR="00DB5127" w:rsidRDefault="00DB5127" w:rsidP="001E3827">
      <w:pPr>
        <w:bidi/>
        <w:rPr>
          <w:rtl/>
          <w:lang w:bidi="ar-DZ"/>
        </w:rPr>
      </w:pPr>
    </w:p>
    <w:p w:rsidR="00DB5127" w:rsidRDefault="00DB5127" w:rsidP="001E3827">
      <w:pPr>
        <w:bidi/>
        <w:rPr>
          <w:rtl/>
          <w:lang w:bidi="ar-DZ"/>
        </w:rPr>
      </w:pPr>
    </w:p>
    <w:p w:rsidR="00DB5127" w:rsidRDefault="00DB5127" w:rsidP="001E3827">
      <w:pPr>
        <w:bidi/>
        <w:rPr>
          <w:rtl/>
          <w:lang w:bidi="ar-DZ"/>
        </w:rPr>
      </w:pPr>
    </w:p>
    <w:p w:rsidR="00DB5127" w:rsidRDefault="00DB5127" w:rsidP="001E3827">
      <w:pPr>
        <w:bidi/>
        <w:rPr>
          <w:rtl/>
          <w:lang w:bidi="ar-DZ"/>
        </w:rPr>
      </w:pPr>
    </w:p>
    <w:p w:rsidR="00DB5127" w:rsidRDefault="00DB5127" w:rsidP="001E3827">
      <w:pPr>
        <w:bidi/>
        <w:rPr>
          <w:rtl/>
          <w:lang w:bidi="ar-DZ"/>
        </w:rPr>
      </w:pPr>
    </w:p>
    <w:p w:rsidR="00DB5127" w:rsidRDefault="00DB5127" w:rsidP="001E3827">
      <w:pPr>
        <w:bidi/>
        <w:rPr>
          <w:rtl/>
          <w:lang w:bidi="ar-DZ"/>
        </w:rPr>
      </w:pPr>
    </w:p>
    <w:p w:rsidR="00DB5127" w:rsidRDefault="00DB5127" w:rsidP="001E3827">
      <w:pPr>
        <w:bidi/>
        <w:rPr>
          <w:rtl/>
          <w:lang w:bidi="ar-DZ"/>
        </w:rPr>
      </w:pPr>
    </w:p>
    <w:p w:rsidR="00DB5127" w:rsidRDefault="00DB5127" w:rsidP="001E3827">
      <w:pPr>
        <w:bidi/>
        <w:rPr>
          <w:rtl/>
          <w:lang w:bidi="ar-DZ"/>
        </w:rPr>
      </w:pPr>
    </w:p>
    <w:p w:rsidR="00DB5127" w:rsidRDefault="00DB5127" w:rsidP="001E3827">
      <w:pPr>
        <w:bidi/>
        <w:rPr>
          <w:lang w:bidi="ar-DZ"/>
        </w:rPr>
      </w:pPr>
    </w:p>
    <w:p w:rsidR="000C1AC9" w:rsidRDefault="000C1AC9" w:rsidP="000C1AC9">
      <w:pPr>
        <w:bidi/>
        <w:rPr>
          <w:lang w:bidi="ar-DZ"/>
        </w:rPr>
      </w:pPr>
    </w:p>
    <w:p w:rsidR="000C1AC9" w:rsidRDefault="000C1AC9" w:rsidP="000C1AC9">
      <w:pPr>
        <w:bidi/>
        <w:rPr>
          <w:lang w:bidi="ar-DZ"/>
        </w:rPr>
      </w:pPr>
    </w:p>
    <w:p w:rsidR="000C1AC9" w:rsidRDefault="000C1AC9" w:rsidP="000C1AC9">
      <w:pPr>
        <w:bidi/>
        <w:rPr>
          <w:lang w:bidi="ar-DZ"/>
        </w:rPr>
      </w:pPr>
    </w:p>
    <w:p w:rsidR="000C1AC9" w:rsidRDefault="000C1AC9" w:rsidP="000C1AC9">
      <w:pPr>
        <w:bidi/>
        <w:rPr>
          <w:lang w:bidi="ar-DZ"/>
        </w:rPr>
      </w:pPr>
    </w:p>
    <w:p w:rsidR="000C1AC9" w:rsidRDefault="000C1AC9" w:rsidP="000C1AC9">
      <w:pPr>
        <w:bidi/>
        <w:rPr>
          <w:lang w:bidi="ar-DZ"/>
        </w:rPr>
      </w:pPr>
    </w:p>
    <w:p w:rsidR="000C1AC9" w:rsidRDefault="000C1AC9" w:rsidP="000C1AC9">
      <w:pPr>
        <w:bidi/>
        <w:rPr>
          <w:rtl/>
          <w:lang w:bidi="ar-DZ"/>
        </w:rPr>
      </w:pPr>
    </w:p>
    <w:p w:rsidR="00DB5127" w:rsidRDefault="00DB5127" w:rsidP="001E3827">
      <w:pPr>
        <w:bidi/>
        <w:rPr>
          <w:rtl/>
          <w:lang w:bidi="ar-DZ"/>
        </w:rPr>
      </w:pPr>
    </w:p>
    <w:p w:rsidR="00DB5127" w:rsidRDefault="000C1AC9" w:rsidP="001E3827">
      <w:pPr>
        <w:tabs>
          <w:tab w:val="left" w:pos="5353"/>
        </w:tabs>
        <w:bidi/>
        <w:rPr>
          <w:rFonts w:asciiTheme="majorBidi" w:hAnsiTheme="majorBidi" w:cstheme="majorBidi"/>
          <w:sz w:val="32"/>
          <w:szCs w:val="32"/>
          <w:lang w:bidi="ar-DZ"/>
        </w:rPr>
      </w:pPr>
      <w:r>
        <w:rPr>
          <w:rFonts w:asciiTheme="majorBidi" w:hAnsiTheme="majorBidi" w:cstheme="majorBidi"/>
          <w:sz w:val="32"/>
          <w:szCs w:val="32"/>
          <w:lang w:bidi="ar-DZ"/>
        </w:rPr>
        <w:lastRenderedPageBreak/>
        <w:t xml:space="preserve">       </w:t>
      </w:r>
      <w:r w:rsidR="00DB512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دفتر الشروط المتعلق باليات </w:t>
      </w:r>
      <w:proofErr w:type="spellStart"/>
      <w:r w:rsidR="00DB5127">
        <w:rPr>
          <w:rFonts w:asciiTheme="majorBidi" w:hAnsiTheme="majorBidi" w:cstheme="majorBidi" w:hint="cs"/>
          <w:sz w:val="32"/>
          <w:szCs w:val="32"/>
          <w:rtl/>
          <w:lang w:bidi="ar-DZ"/>
        </w:rPr>
        <w:t>تاطير</w:t>
      </w:r>
      <w:proofErr w:type="spellEnd"/>
      <w:r w:rsidR="00DB512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عمليات تصدير بعض المواد و المنتوجات المصنعة اساسا من تحويل و </w:t>
      </w:r>
      <w:proofErr w:type="spellStart"/>
      <w:r w:rsidR="00DB5127">
        <w:rPr>
          <w:rFonts w:asciiTheme="majorBidi" w:hAnsiTheme="majorBidi" w:cstheme="majorBidi" w:hint="cs"/>
          <w:sz w:val="32"/>
          <w:szCs w:val="32"/>
          <w:rtl/>
          <w:lang w:bidi="ar-DZ"/>
        </w:rPr>
        <w:t>رسكلة</w:t>
      </w:r>
      <w:proofErr w:type="spellEnd"/>
      <w:r w:rsidR="00DB512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نفايات المعادن الحديدية و غير الحديدية               </w:t>
      </w:r>
    </w:p>
    <w:p w:rsidR="00DB5127" w:rsidRDefault="00DB5127" w:rsidP="001E3827">
      <w:pPr>
        <w:bidi/>
        <w:rPr>
          <w:rFonts w:asciiTheme="majorBidi" w:hAnsiTheme="majorBidi" w:cstheme="majorBidi"/>
          <w:sz w:val="32"/>
          <w:szCs w:val="32"/>
          <w:lang w:bidi="ar-DZ"/>
        </w:rPr>
      </w:pPr>
    </w:p>
    <w:p w:rsidR="00DB5127" w:rsidRDefault="00DB5127" w:rsidP="001E3827">
      <w:pPr>
        <w:tabs>
          <w:tab w:val="left" w:pos="8081"/>
        </w:tabs>
        <w:bidi/>
        <w:spacing w:line="276" w:lineRule="auto"/>
        <w:rPr>
          <w:rFonts w:asciiTheme="majorBidi" w:hAnsiTheme="majorBidi" w:cstheme="majorBidi"/>
          <w:sz w:val="36"/>
          <w:szCs w:val="36"/>
          <w:rtl/>
          <w:lang w:bidi="ar-DZ"/>
        </w:rPr>
      </w:pPr>
      <w:r w:rsidRPr="001A7F55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DZ"/>
        </w:rPr>
        <w:t xml:space="preserve">المادة الاولى </w:t>
      </w:r>
      <w:r w:rsidRPr="001A7F55"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: يهدف دفتر الشروط هذا,الى تحديد الالتزامات التي يجب ان يخضع لها كل متعامل اقتصادي يقوم بتصدير بعض المواد و المنتوجات المصنعة اساسا من تحويل و </w:t>
      </w:r>
      <w:proofErr w:type="spellStart"/>
      <w:r w:rsidRPr="001A7F55">
        <w:rPr>
          <w:rFonts w:asciiTheme="majorBidi" w:hAnsiTheme="majorBidi" w:cstheme="majorBidi" w:hint="cs"/>
          <w:sz w:val="36"/>
          <w:szCs w:val="36"/>
          <w:rtl/>
          <w:lang w:bidi="ar-DZ"/>
        </w:rPr>
        <w:t>رسكلة</w:t>
      </w:r>
      <w:proofErr w:type="spellEnd"/>
      <w:r w:rsidRPr="001A7F55"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 نفايات المعادن الحديدية و غير الحديدية و ذلك طبقا لأحكام التعليمة الوزارية المشتركة المؤرخة 23 جوان 2021 التي تحدد </w:t>
      </w:r>
      <w:proofErr w:type="spellStart"/>
      <w:r w:rsidRPr="001A7F55">
        <w:rPr>
          <w:rFonts w:asciiTheme="majorBidi" w:hAnsiTheme="majorBidi" w:cstheme="majorBidi" w:hint="cs"/>
          <w:sz w:val="36"/>
          <w:szCs w:val="36"/>
          <w:rtl/>
          <w:lang w:bidi="ar-DZ"/>
        </w:rPr>
        <w:t>اليات</w:t>
      </w:r>
      <w:proofErr w:type="spellEnd"/>
      <w:r w:rsidRPr="001A7F55"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 </w:t>
      </w:r>
      <w:proofErr w:type="spellStart"/>
      <w:r w:rsidRPr="001A7F55">
        <w:rPr>
          <w:rFonts w:asciiTheme="majorBidi" w:hAnsiTheme="majorBidi" w:cstheme="majorBidi" w:hint="cs"/>
          <w:sz w:val="36"/>
          <w:szCs w:val="36"/>
          <w:rtl/>
          <w:lang w:bidi="ar-DZ"/>
        </w:rPr>
        <w:t>تاطير</w:t>
      </w:r>
      <w:proofErr w:type="spellEnd"/>
      <w:r w:rsidRPr="001A7F55"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 عمليات تصدير هذه المواد و المنتوجات.</w:t>
      </w:r>
    </w:p>
    <w:p w:rsidR="00DB5127" w:rsidRPr="001A7F55" w:rsidRDefault="00DB5127" w:rsidP="001E3827">
      <w:pPr>
        <w:tabs>
          <w:tab w:val="left" w:pos="8081"/>
        </w:tabs>
        <w:bidi/>
        <w:spacing w:line="276" w:lineRule="auto"/>
        <w:rPr>
          <w:rFonts w:asciiTheme="majorBidi" w:hAnsiTheme="majorBidi" w:cstheme="majorBidi"/>
          <w:sz w:val="36"/>
          <w:szCs w:val="36"/>
          <w:lang w:bidi="ar-DZ"/>
        </w:rPr>
      </w:pPr>
    </w:p>
    <w:p w:rsidR="00DB5127" w:rsidRDefault="00DB5127" w:rsidP="001E3827">
      <w:pPr>
        <w:tabs>
          <w:tab w:val="left" w:pos="7776"/>
        </w:tabs>
        <w:bidi/>
        <w:spacing w:line="276" w:lineRule="auto"/>
        <w:rPr>
          <w:rFonts w:asciiTheme="majorBidi" w:hAnsiTheme="majorBidi" w:cstheme="majorBidi"/>
          <w:sz w:val="36"/>
          <w:szCs w:val="36"/>
          <w:rtl/>
          <w:lang w:bidi="ar-DZ"/>
        </w:rPr>
      </w:pPr>
      <w:r w:rsidRPr="001A7F55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DZ"/>
        </w:rPr>
        <w:t xml:space="preserve">المادة 2 </w:t>
      </w:r>
      <w:r w:rsidRPr="001A7F55"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:لا يمكن تصدير إلا المواد و المنتوجات التي ينتجها </w:t>
      </w:r>
      <w:r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متعاملون </w:t>
      </w:r>
      <w:r w:rsidRPr="001A7F55"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اقتصاديون يمارسون نشاط </w:t>
      </w:r>
      <w:r>
        <w:rPr>
          <w:rFonts w:asciiTheme="majorBidi" w:hAnsiTheme="majorBidi" w:cstheme="majorBidi" w:hint="cs"/>
          <w:sz w:val="36"/>
          <w:szCs w:val="36"/>
          <w:rtl/>
          <w:lang w:bidi="ar-DZ"/>
        </w:rPr>
        <w:t>ال</w:t>
      </w:r>
      <w:r w:rsidRPr="001A7F55"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تحويل و </w:t>
      </w:r>
      <w:proofErr w:type="spellStart"/>
      <w:r w:rsidRPr="001A7F55">
        <w:rPr>
          <w:rFonts w:asciiTheme="majorBidi" w:hAnsiTheme="majorBidi" w:cstheme="majorBidi" w:hint="cs"/>
          <w:sz w:val="36"/>
          <w:szCs w:val="36"/>
          <w:rtl/>
          <w:lang w:bidi="ar-DZ"/>
        </w:rPr>
        <w:t>الرسكلة</w:t>
      </w:r>
      <w:proofErr w:type="spellEnd"/>
      <w:r w:rsidRPr="001A7F55"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 بصفة</w:t>
      </w:r>
      <w:r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 قانونية</w:t>
      </w:r>
      <w:r w:rsidRPr="001A7F55"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 </w:t>
      </w:r>
      <w:proofErr w:type="spellStart"/>
      <w:r w:rsidRPr="001A7F55">
        <w:rPr>
          <w:rFonts w:asciiTheme="majorBidi" w:hAnsiTheme="majorBidi" w:cstheme="majorBidi" w:hint="cs"/>
          <w:sz w:val="36"/>
          <w:szCs w:val="36"/>
          <w:rtl/>
          <w:lang w:bidi="ar-DZ"/>
        </w:rPr>
        <w:t>او</w:t>
      </w:r>
      <w:proofErr w:type="spellEnd"/>
      <w:r w:rsidRPr="001A7F55"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 التي ت</w:t>
      </w:r>
      <w:r>
        <w:rPr>
          <w:rFonts w:asciiTheme="majorBidi" w:hAnsiTheme="majorBidi" w:cstheme="majorBidi" w:hint="cs"/>
          <w:sz w:val="36"/>
          <w:szCs w:val="36"/>
          <w:rtl/>
          <w:lang w:bidi="ar-DZ"/>
        </w:rPr>
        <w:t>ق</w:t>
      </w:r>
      <w:r w:rsidRPr="001A7F55">
        <w:rPr>
          <w:rFonts w:asciiTheme="majorBidi" w:hAnsiTheme="majorBidi" w:cstheme="majorBidi" w:hint="cs"/>
          <w:sz w:val="36"/>
          <w:szCs w:val="36"/>
          <w:rtl/>
          <w:lang w:bidi="ar-DZ"/>
        </w:rPr>
        <w:t>تنيها المؤسسات المصدرة من المتعاملين الاقتصاديين المذكورين.</w:t>
      </w:r>
    </w:p>
    <w:p w:rsidR="00DB5127" w:rsidRPr="001A7F55" w:rsidRDefault="00DB5127" w:rsidP="001E3827">
      <w:pPr>
        <w:tabs>
          <w:tab w:val="left" w:pos="7776"/>
        </w:tabs>
        <w:bidi/>
        <w:spacing w:line="276" w:lineRule="auto"/>
        <w:rPr>
          <w:rFonts w:asciiTheme="majorBidi" w:hAnsiTheme="majorBidi" w:cstheme="majorBidi"/>
          <w:sz w:val="36"/>
          <w:szCs w:val="36"/>
          <w:lang w:bidi="ar-DZ"/>
        </w:rPr>
      </w:pPr>
    </w:p>
    <w:p w:rsidR="00DB5127" w:rsidRDefault="00DB5127" w:rsidP="001E3827">
      <w:pPr>
        <w:bidi/>
        <w:spacing w:line="276" w:lineRule="auto"/>
        <w:rPr>
          <w:rFonts w:asciiTheme="majorBidi" w:hAnsiTheme="majorBidi" w:cstheme="majorBidi"/>
          <w:sz w:val="36"/>
          <w:szCs w:val="36"/>
          <w:rtl/>
          <w:lang w:bidi="ar-DZ"/>
        </w:rPr>
      </w:pPr>
      <w:r w:rsidRPr="001A7F55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DZ"/>
        </w:rPr>
        <w:t xml:space="preserve">المادة 3 </w:t>
      </w:r>
      <w:r w:rsidRPr="001A7F55">
        <w:rPr>
          <w:rFonts w:asciiTheme="majorBidi" w:hAnsiTheme="majorBidi" w:cstheme="majorBidi" w:hint="cs"/>
          <w:sz w:val="36"/>
          <w:szCs w:val="36"/>
          <w:rtl/>
          <w:lang w:bidi="ar-DZ"/>
        </w:rPr>
        <w:t>:يتم تخزين المواد و المنتوجات الموجهة للتصدير المنصوص عليها في المادة الثانية من دفتر الشروط من طرف متعاملين</w:t>
      </w:r>
      <w:r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 اقتصاديين</w:t>
      </w:r>
      <w:r w:rsidRPr="001A7F55"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 يتوفرون على منشات مهيأة لهذا الغرض و بطر</w:t>
      </w:r>
      <w:r>
        <w:rPr>
          <w:rFonts w:asciiTheme="majorBidi" w:hAnsiTheme="majorBidi" w:cstheme="majorBidi" w:hint="cs"/>
          <w:sz w:val="36"/>
          <w:szCs w:val="36"/>
          <w:rtl/>
          <w:lang w:bidi="ar-DZ"/>
        </w:rPr>
        <w:t>ي</w:t>
      </w:r>
      <w:r w:rsidRPr="001A7F55"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قة لا تلحق اي ضرر بالبيئة و صحة و سلامة المواطنين و </w:t>
      </w:r>
      <w:r w:rsidRPr="001A7F55">
        <w:rPr>
          <w:rFonts w:asciiTheme="majorBidi" w:hAnsiTheme="majorBidi" w:cstheme="majorBidi"/>
          <w:sz w:val="36"/>
          <w:szCs w:val="36"/>
          <w:rtl/>
        </w:rPr>
        <w:t>أ</w:t>
      </w:r>
      <w:r w:rsidRPr="001A7F55">
        <w:rPr>
          <w:rFonts w:asciiTheme="majorBidi" w:hAnsiTheme="majorBidi" w:cstheme="majorBidi" w:hint="cs"/>
          <w:sz w:val="36"/>
          <w:szCs w:val="36"/>
          <w:rtl/>
          <w:lang w:bidi="ar-DZ"/>
        </w:rPr>
        <w:t>منهم.</w:t>
      </w:r>
    </w:p>
    <w:p w:rsidR="00DB5127" w:rsidRPr="001A7F55" w:rsidRDefault="00DB5127" w:rsidP="001E3827">
      <w:pPr>
        <w:bidi/>
        <w:spacing w:line="276" w:lineRule="auto"/>
        <w:rPr>
          <w:rFonts w:asciiTheme="majorBidi" w:hAnsiTheme="majorBidi" w:cstheme="majorBidi"/>
          <w:sz w:val="36"/>
          <w:szCs w:val="36"/>
          <w:lang w:bidi="ar-DZ"/>
        </w:rPr>
      </w:pPr>
    </w:p>
    <w:p w:rsidR="00DB5127" w:rsidRPr="001A7F55" w:rsidRDefault="00DB5127" w:rsidP="001E3827">
      <w:pPr>
        <w:bidi/>
        <w:spacing w:line="276" w:lineRule="auto"/>
        <w:rPr>
          <w:rFonts w:asciiTheme="majorBidi" w:hAnsiTheme="majorBidi" w:cstheme="majorBidi"/>
          <w:sz w:val="36"/>
          <w:szCs w:val="36"/>
          <w:lang w:bidi="ar-DZ"/>
        </w:rPr>
      </w:pPr>
      <w:r w:rsidRPr="001A7F55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DZ"/>
        </w:rPr>
        <w:t xml:space="preserve">المادة 4 </w:t>
      </w:r>
      <w:r w:rsidRPr="001A7F55"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: يجب ان يكون طلب الحصول على دفتر الشروط مرفقا بالوثائق الاتية  </w:t>
      </w:r>
    </w:p>
    <w:p w:rsidR="00DB5127" w:rsidRDefault="00DB5127" w:rsidP="001E3827">
      <w:pPr>
        <w:tabs>
          <w:tab w:val="left" w:pos="6624"/>
        </w:tabs>
        <w:bidi/>
        <w:spacing w:line="276" w:lineRule="auto"/>
        <w:rPr>
          <w:rFonts w:asciiTheme="majorBidi" w:hAnsiTheme="majorBidi" w:cstheme="majorBidi"/>
          <w:sz w:val="36"/>
          <w:szCs w:val="36"/>
          <w:lang w:bidi="ar-DZ"/>
        </w:rPr>
      </w:pPr>
      <w:r w:rsidRPr="001A7F55"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- بطاقة الاستعلامات الملحقة بدفتر الشروط </w:t>
      </w:r>
      <w:proofErr w:type="gramStart"/>
      <w:r w:rsidRPr="001A7F55">
        <w:rPr>
          <w:rFonts w:asciiTheme="majorBidi" w:hAnsiTheme="majorBidi" w:cstheme="majorBidi" w:hint="cs"/>
          <w:sz w:val="36"/>
          <w:szCs w:val="36"/>
          <w:rtl/>
          <w:lang w:bidi="ar-DZ"/>
        </w:rPr>
        <w:t>هذا .</w:t>
      </w:r>
      <w:proofErr w:type="gramEnd"/>
    </w:p>
    <w:p w:rsidR="000C1AC9" w:rsidRPr="001A7F55" w:rsidRDefault="000C1AC9" w:rsidP="000C1AC9">
      <w:pPr>
        <w:tabs>
          <w:tab w:val="left" w:pos="6624"/>
        </w:tabs>
        <w:bidi/>
        <w:spacing w:line="276" w:lineRule="auto"/>
        <w:rPr>
          <w:rFonts w:asciiTheme="majorBidi" w:hAnsiTheme="majorBidi" w:cstheme="majorBidi"/>
          <w:sz w:val="36"/>
          <w:szCs w:val="36"/>
          <w:rtl/>
          <w:lang w:bidi="ar-DZ"/>
        </w:rPr>
      </w:pPr>
    </w:p>
    <w:p w:rsidR="00DB5127" w:rsidRPr="001A7F55" w:rsidRDefault="00DB5127" w:rsidP="001E3827">
      <w:pPr>
        <w:tabs>
          <w:tab w:val="left" w:pos="6624"/>
        </w:tabs>
        <w:bidi/>
        <w:spacing w:line="276" w:lineRule="auto"/>
        <w:rPr>
          <w:rFonts w:asciiTheme="majorBidi" w:hAnsiTheme="majorBidi" w:cstheme="majorBidi"/>
          <w:sz w:val="36"/>
          <w:szCs w:val="36"/>
          <w:rtl/>
          <w:lang w:bidi="ar-DZ"/>
        </w:rPr>
      </w:pPr>
      <w:r w:rsidRPr="001A7F55"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- </w:t>
      </w:r>
      <w:r w:rsidRPr="001A7F55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DZ"/>
        </w:rPr>
        <w:t>بالنسبة للمنتجين :</w:t>
      </w:r>
      <w:r w:rsidRPr="001A7F55"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 </w:t>
      </w:r>
      <w:proofErr w:type="spellStart"/>
      <w:r w:rsidRPr="001A7F55">
        <w:rPr>
          <w:rFonts w:asciiTheme="majorBidi" w:hAnsiTheme="majorBidi" w:cstheme="majorBidi" w:hint="cs"/>
          <w:sz w:val="36"/>
          <w:szCs w:val="36"/>
          <w:rtl/>
          <w:lang w:bidi="ar-DZ"/>
        </w:rPr>
        <w:t>الاعتمادات</w:t>
      </w:r>
      <w:proofErr w:type="spellEnd"/>
      <w:r w:rsidRPr="001A7F55"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  اللازمة وفق القوانين المنظمة لممارسة نشاط</w:t>
      </w:r>
      <w:r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 جمع</w:t>
      </w:r>
      <w:r w:rsidRPr="001A7F55">
        <w:rPr>
          <w:rFonts w:asciiTheme="majorBidi" w:hAnsiTheme="majorBidi" w:cstheme="majorBidi" w:hint="cs"/>
          <w:sz w:val="36"/>
          <w:szCs w:val="36"/>
          <w:rtl/>
          <w:lang w:bidi="ar-DZ"/>
        </w:rPr>
        <w:t>,</w:t>
      </w:r>
      <w:r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 </w:t>
      </w:r>
      <w:proofErr w:type="spellStart"/>
      <w:r>
        <w:rPr>
          <w:rFonts w:asciiTheme="majorBidi" w:hAnsiTheme="majorBidi" w:cstheme="majorBidi" w:hint="cs"/>
          <w:sz w:val="36"/>
          <w:szCs w:val="36"/>
          <w:rtl/>
          <w:lang w:bidi="ar-DZ"/>
        </w:rPr>
        <w:t>رسكلة</w:t>
      </w:r>
      <w:proofErr w:type="spellEnd"/>
      <w:r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 و تحويل نفايات المعادن و الصادرة عن وزارة البيئة و/او السلطات المعنية.</w:t>
      </w:r>
      <w:r w:rsidRPr="001A7F55"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 </w:t>
      </w:r>
    </w:p>
    <w:p w:rsidR="00DB5127" w:rsidRPr="001A7F55" w:rsidRDefault="00DB5127" w:rsidP="001E3827">
      <w:pPr>
        <w:tabs>
          <w:tab w:val="left" w:pos="6624"/>
        </w:tabs>
        <w:bidi/>
        <w:spacing w:line="276" w:lineRule="auto"/>
        <w:rPr>
          <w:rFonts w:asciiTheme="majorBidi" w:hAnsiTheme="majorBidi" w:cstheme="majorBidi"/>
          <w:sz w:val="36"/>
          <w:szCs w:val="36"/>
          <w:rtl/>
          <w:lang w:bidi="ar-DZ"/>
        </w:rPr>
      </w:pPr>
      <w:r w:rsidRPr="001A7F55"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- </w:t>
      </w:r>
      <w:r w:rsidRPr="001A7F55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DZ"/>
        </w:rPr>
        <w:t xml:space="preserve">بالنسبة للمصدر غير المنتج </w:t>
      </w:r>
      <w:r w:rsidRPr="001A7F55"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:مذكرة اتفاق او عقد تجاري مبدئي مع منتج معتمد </w:t>
      </w:r>
    </w:p>
    <w:p w:rsidR="00DB5127" w:rsidRPr="001A7F55" w:rsidRDefault="00DB5127" w:rsidP="001E3827">
      <w:pPr>
        <w:tabs>
          <w:tab w:val="left" w:pos="6624"/>
        </w:tabs>
        <w:bidi/>
        <w:spacing w:line="276" w:lineRule="auto"/>
        <w:rPr>
          <w:rFonts w:asciiTheme="majorBidi" w:hAnsiTheme="majorBidi" w:cstheme="majorBidi"/>
          <w:sz w:val="36"/>
          <w:szCs w:val="36"/>
          <w:rtl/>
          <w:lang w:bidi="ar-DZ"/>
        </w:rPr>
      </w:pPr>
      <w:r w:rsidRPr="001A7F55"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- كل وثيقة </w:t>
      </w:r>
      <w:proofErr w:type="spellStart"/>
      <w:r w:rsidRPr="001A7F55">
        <w:rPr>
          <w:rFonts w:asciiTheme="majorBidi" w:hAnsiTheme="majorBidi" w:cstheme="majorBidi" w:hint="cs"/>
          <w:sz w:val="36"/>
          <w:szCs w:val="36"/>
          <w:rtl/>
          <w:lang w:bidi="ar-DZ"/>
        </w:rPr>
        <w:t>اخرى</w:t>
      </w:r>
      <w:proofErr w:type="spellEnd"/>
      <w:r w:rsidRPr="001A7F55"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 مطلوبة وفق التنظيم المعمول به.</w:t>
      </w:r>
    </w:p>
    <w:p w:rsidR="00DB5127" w:rsidRPr="001A7F55" w:rsidRDefault="00DB5127" w:rsidP="001E3827">
      <w:pPr>
        <w:tabs>
          <w:tab w:val="left" w:pos="6624"/>
        </w:tabs>
        <w:bidi/>
        <w:spacing w:line="276" w:lineRule="auto"/>
        <w:rPr>
          <w:rFonts w:asciiTheme="majorBidi" w:hAnsiTheme="majorBidi" w:cstheme="majorBidi"/>
          <w:sz w:val="36"/>
          <w:szCs w:val="36"/>
          <w:rtl/>
          <w:lang w:bidi="ar-DZ"/>
        </w:rPr>
      </w:pPr>
    </w:p>
    <w:p w:rsidR="00DB5127" w:rsidRDefault="00DB5127" w:rsidP="001E3827">
      <w:pPr>
        <w:tabs>
          <w:tab w:val="left" w:pos="6624"/>
        </w:tabs>
        <w:bidi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DB5127" w:rsidRDefault="00DB5127" w:rsidP="001E3827">
      <w:pPr>
        <w:tabs>
          <w:tab w:val="left" w:pos="6624"/>
        </w:tabs>
        <w:bidi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DB5127" w:rsidRDefault="00DB5127" w:rsidP="001E3827">
      <w:pPr>
        <w:tabs>
          <w:tab w:val="left" w:pos="6624"/>
        </w:tabs>
        <w:bidi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DB5127" w:rsidRDefault="00DB5127" w:rsidP="001E3827">
      <w:pPr>
        <w:tabs>
          <w:tab w:val="left" w:pos="6624"/>
        </w:tabs>
        <w:bidi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DB5127" w:rsidRDefault="00DB5127" w:rsidP="001E3827">
      <w:pPr>
        <w:tabs>
          <w:tab w:val="left" w:pos="6624"/>
        </w:tabs>
        <w:bidi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DB5127" w:rsidRDefault="00DB5127" w:rsidP="001E3827">
      <w:pPr>
        <w:tabs>
          <w:tab w:val="left" w:pos="6624"/>
        </w:tabs>
        <w:bidi/>
        <w:rPr>
          <w:rFonts w:asciiTheme="majorBidi" w:hAnsiTheme="majorBidi" w:cstheme="majorBidi"/>
          <w:sz w:val="32"/>
          <w:szCs w:val="32"/>
          <w:lang w:bidi="ar-DZ"/>
        </w:rPr>
      </w:pPr>
      <w:r>
        <w:rPr>
          <w:rFonts w:asciiTheme="majorBidi" w:hAnsiTheme="majorBidi" w:cstheme="majorBidi"/>
          <w:sz w:val="32"/>
          <w:szCs w:val="32"/>
          <w:lang w:bidi="ar-DZ"/>
        </w:rPr>
        <w:lastRenderedPageBreak/>
        <w:t xml:space="preserve">    </w:t>
      </w:r>
    </w:p>
    <w:p w:rsidR="00DB5127" w:rsidRDefault="00DB5127" w:rsidP="001E3827">
      <w:pPr>
        <w:tabs>
          <w:tab w:val="left" w:pos="6624"/>
        </w:tabs>
        <w:bidi/>
        <w:spacing w:line="276" w:lineRule="auto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1A7F55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DZ"/>
        </w:rPr>
        <w:t xml:space="preserve">المادة </w:t>
      </w:r>
      <w:r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DZ"/>
        </w:rPr>
        <w:t>5</w:t>
      </w:r>
      <w:r w:rsidRPr="001A7F55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DZ"/>
        </w:rPr>
        <w:t xml:space="preserve"> </w:t>
      </w:r>
      <w:r w:rsidRPr="001A7F55">
        <w:rPr>
          <w:rFonts w:asciiTheme="majorBidi" w:hAnsiTheme="majorBidi" w:cstheme="majorBidi" w:hint="cs"/>
          <w:sz w:val="36"/>
          <w:szCs w:val="36"/>
          <w:rtl/>
          <w:lang w:bidi="ar-DZ"/>
        </w:rPr>
        <w:t>:</w:t>
      </w:r>
      <w:r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يتعين على المصدر عند كل عملية تصدير ان يسهر تحت مسؤوليته على </w:t>
      </w:r>
      <w:proofErr w:type="spellStart"/>
      <w:r>
        <w:rPr>
          <w:rFonts w:asciiTheme="majorBidi" w:hAnsiTheme="majorBidi" w:cstheme="majorBidi" w:hint="cs"/>
          <w:sz w:val="36"/>
          <w:szCs w:val="36"/>
          <w:rtl/>
          <w:lang w:bidi="ar-DZ"/>
        </w:rPr>
        <w:t>اثبات</w:t>
      </w:r>
      <w:proofErr w:type="spellEnd"/>
      <w:r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 مصدر المواد </w:t>
      </w:r>
      <w:proofErr w:type="spellStart"/>
      <w:r>
        <w:rPr>
          <w:rFonts w:asciiTheme="majorBidi" w:hAnsiTheme="majorBidi" w:cstheme="majorBidi" w:hint="cs"/>
          <w:sz w:val="36"/>
          <w:szCs w:val="36"/>
          <w:rtl/>
          <w:lang w:bidi="ar-DZ"/>
        </w:rPr>
        <w:t>الاولية</w:t>
      </w:r>
      <w:proofErr w:type="spellEnd"/>
      <w:r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 </w:t>
      </w:r>
      <w:proofErr w:type="spellStart"/>
      <w:r>
        <w:rPr>
          <w:rFonts w:asciiTheme="majorBidi" w:hAnsiTheme="majorBidi" w:cstheme="majorBidi" w:hint="cs"/>
          <w:sz w:val="36"/>
          <w:szCs w:val="36"/>
          <w:rtl/>
          <w:lang w:bidi="ar-DZ"/>
        </w:rPr>
        <w:t>للمنتوجات</w:t>
      </w:r>
      <w:proofErr w:type="spellEnd"/>
      <w:r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 و المواد الموجهة للتصدير</w:t>
      </w:r>
      <w:r w:rsidRPr="001A7F55">
        <w:rPr>
          <w:rFonts w:asciiTheme="majorBidi" w:hAnsiTheme="majorBidi" w:cstheme="majorBidi" w:hint="cs"/>
          <w:sz w:val="36"/>
          <w:szCs w:val="36"/>
          <w:rtl/>
          <w:lang w:bidi="ar-DZ"/>
        </w:rPr>
        <w:t>.</w:t>
      </w:r>
    </w:p>
    <w:p w:rsidR="00DB5127" w:rsidRDefault="00DB5127" w:rsidP="001E3827">
      <w:pPr>
        <w:bidi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DB5127" w:rsidRDefault="00DB5127" w:rsidP="001E3827">
      <w:pPr>
        <w:bidi/>
        <w:spacing w:line="276" w:lineRule="auto"/>
        <w:rPr>
          <w:rFonts w:asciiTheme="majorBidi" w:hAnsiTheme="majorBidi" w:cstheme="majorBidi"/>
          <w:sz w:val="36"/>
          <w:szCs w:val="36"/>
          <w:rtl/>
          <w:lang w:bidi="ar-DZ"/>
        </w:rPr>
      </w:pPr>
      <w:r w:rsidRPr="001A7F55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DZ"/>
        </w:rPr>
        <w:t xml:space="preserve">المادة </w:t>
      </w:r>
      <w:proofErr w:type="gramStart"/>
      <w:r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DZ"/>
        </w:rPr>
        <w:t>6</w:t>
      </w:r>
      <w:r w:rsidRPr="001A7F55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DZ"/>
        </w:rPr>
        <w:t xml:space="preserve"> </w:t>
      </w:r>
      <w:r w:rsidRPr="001A7F55">
        <w:rPr>
          <w:rFonts w:asciiTheme="majorBidi" w:hAnsiTheme="majorBidi" w:cstheme="majorBidi" w:hint="cs"/>
          <w:sz w:val="36"/>
          <w:szCs w:val="36"/>
          <w:rtl/>
          <w:lang w:bidi="ar-DZ"/>
        </w:rPr>
        <w:t>:</w:t>
      </w:r>
      <w:proofErr w:type="gramEnd"/>
      <w:r>
        <w:rPr>
          <w:rFonts w:asciiTheme="majorBidi" w:hAnsiTheme="majorBidi" w:cstheme="majorBidi" w:hint="cs"/>
          <w:sz w:val="36"/>
          <w:szCs w:val="36"/>
          <w:rtl/>
          <w:lang w:bidi="ar-DZ"/>
        </w:rPr>
        <w:t>تحدد مدة صلاحية دفتر الشروط بسنتين (2) قابلة للتجديد,بطلب من المصدر و تقديم حصيلة عمليات التصدير المنجزة خلال هذه الفترة</w:t>
      </w:r>
      <w:r w:rsidRPr="001A7F55">
        <w:rPr>
          <w:rFonts w:asciiTheme="majorBidi" w:hAnsiTheme="majorBidi" w:cstheme="majorBidi" w:hint="cs"/>
          <w:sz w:val="36"/>
          <w:szCs w:val="36"/>
          <w:rtl/>
          <w:lang w:bidi="ar-DZ"/>
        </w:rPr>
        <w:t>.</w:t>
      </w:r>
    </w:p>
    <w:p w:rsidR="00DB5127" w:rsidRDefault="00DB5127" w:rsidP="001E3827">
      <w:pPr>
        <w:bidi/>
        <w:spacing w:line="276" w:lineRule="auto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DB5127" w:rsidRDefault="00DB5127" w:rsidP="001E3827">
      <w:pPr>
        <w:bidi/>
        <w:spacing w:line="276" w:lineRule="auto"/>
        <w:rPr>
          <w:rFonts w:asciiTheme="majorBidi" w:hAnsiTheme="majorBidi" w:cstheme="majorBidi"/>
          <w:sz w:val="36"/>
          <w:szCs w:val="36"/>
          <w:rtl/>
          <w:lang w:bidi="ar-DZ"/>
        </w:rPr>
      </w:pPr>
      <w:r w:rsidRPr="001A7F55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DZ"/>
        </w:rPr>
        <w:t xml:space="preserve">المادة </w:t>
      </w:r>
      <w:proofErr w:type="gramStart"/>
      <w:r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DZ"/>
        </w:rPr>
        <w:t>7</w:t>
      </w:r>
      <w:r w:rsidRPr="001A7F55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DZ"/>
        </w:rPr>
        <w:t xml:space="preserve"> </w:t>
      </w:r>
      <w:r w:rsidRPr="001A7F55">
        <w:rPr>
          <w:rFonts w:asciiTheme="majorBidi" w:hAnsiTheme="majorBidi" w:cstheme="majorBidi" w:hint="cs"/>
          <w:sz w:val="36"/>
          <w:szCs w:val="36"/>
          <w:rtl/>
          <w:lang w:bidi="ar-DZ"/>
        </w:rPr>
        <w:t>:</w:t>
      </w:r>
      <w:proofErr w:type="gramEnd"/>
      <w:r>
        <w:rPr>
          <w:rFonts w:asciiTheme="majorBidi" w:hAnsiTheme="majorBidi" w:cstheme="majorBidi" w:hint="cs"/>
          <w:sz w:val="36"/>
          <w:szCs w:val="36"/>
          <w:rtl/>
          <w:lang w:bidi="ar-DZ"/>
        </w:rPr>
        <w:t>يلتزم المصدر بصحة المعلومات المقدمة و دقتها وكذا بصحة البيانات</w:t>
      </w:r>
    </w:p>
    <w:p w:rsidR="00DB5127" w:rsidRDefault="00DB5127" w:rsidP="001E3827">
      <w:pPr>
        <w:bidi/>
        <w:spacing w:line="276" w:lineRule="auto"/>
        <w:rPr>
          <w:rFonts w:asciiTheme="majorBidi" w:hAnsiTheme="majorBidi" w:cstheme="majorBidi"/>
          <w:sz w:val="36"/>
          <w:szCs w:val="36"/>
          <w:rtl/>
          <w:lang w:bidi="ar-DZ"/>
        </w:rPr>
      </w:pPr>
      <w:r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 الواردة في بطاقة </w:t>
      </w:r>
      <w:proofErr w:type="gramStart"/>
      <w:r>
        <w:rPr>
          <w:rFonts w:asciiTheme="majorBidi" w:hAnsiTheme="majorBidi" w:cstheme="majorBidi" w:hint="cs"/>
          <w:sz w:val="36"/>
          <w:szCs w:val="36"/>
          <w:rtl/>
          <w:lang w:bidi="ar-DZ"/>
        </w:rPr>
        <w:t>الاستعلامات ,</w:t>
      </w:r>
      <w:proofErr w:type="gramEnd"/>
      <w:r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كما يلتزم بالامتثال الصارم للشروط المحددة في دفتر الشروط هذا </w:t>
      </w:r>
      <w:r w:rsidRPr="001A7F55">
        <w:rPr>
          <w:rFonts w:asciiTheme="majorBidi" w:hAnsiTheme="majorBidi" w:cstheme="majorBidi" w:hint="cs"/>
          <w:sz w:val="36"/>
          <w:szCs w:val="36"/>
          <w:rtl/>
          <w:lang w:bidi="ar-DZ"/>
        </w:rPr>
        <w:t>.</w:t>
      </w:r>
    </w:p>
    <w:p w:rsidR="00DB5127" w:rsidRDefault="00DB5127" w:rsidP="001E3827">
      <w:pPr>
        <w:bidi/>
        <w:spacing w:line="276" w:lineRule="auto"/>
        <w:rPr>
          <w:rFonts w:asciiTheme="majorBidi" w:hAnsiTheme="majorBidi" w:cstheme="majorBidi"/>
          <w:sz w:val="36"/>
          <w:szCs w:val="36"/>
          <w:rtl/>
          <w:lang w:bidi="ar-DZ"/>
        </w:rPr>
      </w:pPr>
    </w:p>
    <w:p w:rsidR="00DB5127" w:rsidRDefault="00DB5127" w:rsidP="001E3827">
      <w:pPr>
        <w:bidi/>
        <w:spacing w:line="276" w:lineRule="auto"/>
        <w:rPr>
          <w:rFonts w:asciiTheme="majorBidi" w:hAnsiTheme="majorBidi" w:cstheme="majorBidi"/>
          <w:sz w:val="36"/>
          <w:szCs w:val="36"/>
          <w:rtl/>
          <w:lang w:bidi="ar-DZ"/>
        </w:rPr>
      </w:pPr>
      <w:r w:rsidRPr="001A7F55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DZ"/>
        </w:rPr>
        <w:t xml:space="preserve">المادة </w:t>
      </w:r>
      <w:r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DZ"/>
        </w:rPr>
        <w:t>8</w:t>
      </w:r>
      <w:r w:rsidRPr="001A7F55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DZ"/>
        </w:rPr>
        <w:t xml:space="preserve"> </w:t>
      </w:r>
      <w:r w:rsidRPr="001A7F55">
        <w:rPr>
          <w:rFonts w:asciiTheme="majorBidi" w:hAnsiTheme="majorBidi" w:cstheme="majorBidi" w:hint="cs"/>
          <w:sz w:val="36"/>
          <w:szCs w:val="36"/>
          <w:rtl/>
          <w:lang w:bidi="ar-DZ"/>
        </w:rPr>
        <w:t>:</w:t>
      </w:r>
      <w:r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دون المساس بالعقوبات الاخرى المنصوص عليها في التشريع المعمول </w:t>
      </w:r>
    </w:p>
    <w:p w:rsidR="00DB5127" w:rsidRDefault="00DB5127" w:rsidP="001E3827">
      <w:pPr>
        <w:bidi/>
        <w:spacing w:line="276" w:lineRule="auto"/>
        <w:rPr>
          <w:rFonts w:asciiTheme="majorBidi" w:hAnsiTheme="majorBidi" w:cstheme="majorBidi"/>
          <w:sz w:val="36"/>
          <w:szCs w:val="36"/>
          <w:rtl/>
          <w:lang w:bidi="ar-DZ"/>
        </w:rPr>
      </w:pPr>
      <w:r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به فانه يترتب على كل اخلال بالالتزامات سحب دفتر الشروط هذا </w:t>
      </w:r>
      <w:r w:rsidRPr="001A7F55">
        <w:rPr>
          <w:rFonts w:asciiTheme="majorBidi" w:hAnsiTheme="majorBidi" w:cstheme="majorBidi" w:hint="cs"/>
          <w:sz w:val="36"/>
          <w:szCs w:val="36"/>
          <w:rtl/>
          <w:lang w:bidi="ar-DZ"/>
        </w:rPr>
        <w:t>.</w:t>
      </w:r>
    </w:p>
    <w:p w:rsidR="00DB5127" w:rsidRDefault="00DB5127" w:rsidP="001E3827">
      <w:pPr>
        <w:bidi/>
        <w:spacing w:line="276" w:lineRule="auto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DB5127" w:rsidRDefault="00DB5127" w:rsidP="001E3827">
      <w:pPr>
        <w:bidi/>
        <w:spacing w:line="276" w:lineRule="auto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DB5127" w:rsidRDefault="00DB5127" w:rsidP="001E3827">
      <w:pPr>
        <w:bidi/>
        <w:spacing w:line="276" w:lineRule="auto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DB5127" w:rsidRDefault="00DB5127" w:rsidP="001E3827">
      <w:pPr>
        <w:bidi/>
        <w:spacing w:line="276" w:lineRule="auto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DB5127" w:rsidRDefault="00DB5127" w:rsidP="001E3827">
      <w:pPr>
        <w:bidi/>
        <w:spacing w:line="276" w:lineRule="auto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                                             حرر بالجزائر في .........................................</w:t>
      </w:r>
    </w:p>
    <w:p w:rsidR="00DB5127" w:rsidRDefault="00DB5127" w:rsidP="001E3827">
      <w:pPr>
        <w:bidi/>
        <w:spacing w:line="276" w:lineRule="auto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DB5127" w:rsidRDefault="00DB5127" w:rsidP="001E3827">
      <w:pPr>
        <w:bidi/>
        <w:spacing w:line="276" w:lineRule="auto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DB5127" w:rsidRPr="000C1AC9" w:rsidRDefault="00DB5127" w:rsidP="001E3827">
      <w:pPr>
        <w:bidi/>
        <w:spacing w:line="276" w:lineRule="auto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0C1AC9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تأشيرة المدير العام للتجارة الخارجية          </w:t>
      </w:r>
      <w:r w:rsidR="000C1AC9">
        <w:rPr>
          <w:rFonts w:asciiTheme="majorBidi" w:hAnsiTheme="majorBidi" w:cstheme="majorBidi"/>
          <w:b/>
          <w:bCs/>
          <w:sz w:val="32"/>
          <w:szCs w:val="32"/>
          <w:lang w:bidi="ar-DZ"/>
        </w:rPr>
        <w:tab/>
      </w:r>
      <w:r w:rsidRPr="000C1AC9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                            المصدر</w:t>
      </w:r>
    </w:p>
    <w:p w:rsidR="00DB5127" w:rsidRPr="000C1AC9" w:rsidRDefault="00DB5127" w:rsidP="000C1AC9">
      <w:pPr>
        <w:bidi/>
        <w:spacing w:line="276" w:lineRule="auto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0C1AC9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                                                                      </w:t>
      </w:r>
      <w:r w:rsidR="000C1AC9">
        <w:rPr>
          <w:rFonts w:asciiTheme="majorBidi" w:hAnsiTheme="majorBidi" w:cstheme="majorBidi"/>
          <w:b/>
          <w:bCs/>
          <w:sz w:val="32"/>
          <w:szCs w:val="32"/>
          <w:lang w:bidi="ar-DZ"/>
        </w:rPr>
        <w:t xml:space="preserve">    </w:t>
      </w:r>
      <w:r w:rsidRPr="000C1AC9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  عبارة قرئ و </w:t>
      </w:r>
      <w:proofErr w:type="gramStart"/>
      <w:r w:rsidRPr="000C1AC9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وافق</w:t>
      </w:r>
      <w:proofErr w:type="gramEnd"/>
      <w:r w:rsidRPr="000C1AC9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عليه</w:t>
      </w:r>
    </w:p>
    <w:p w:rsidR="00DB5127" w:rsidRPr="000C1AC9" w:rsidRDefault="00DB5127" w:rsidP="001E3827">
      <w:pPr>
        <w:bidi/>
        <w:rPr>
          <w:b/>
          <w:bCs/>
          <w:rtl/>
          <w:lang w:bidi="ar-DZ"/>
        </w:rPr>
      </w:pPr>
      <w:r w:rsidRPr="000C1AC9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                                                                      </w:t>
      </w:r>
      <w:r w:rsidR="000C1AC9">
        <w:rPr>
          <w:rFonts w:asciiTheme="majorBidi" w:hAnsiTheme="majorBidi" w:cstheme="majorBidi"/>
          <w:b/>
          <w:bCs/>
          <w:sz w:val="32"/>
          <w:szCs w:val="32"/>
          <w:lang w:bidi="ar-DZ"/>
        </w:rPr>
        <w:t xml:space="preserve">     </w:t>
      </w:r>
      <w:r w:rsidRPr="000C1AC9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   ختم و امضاء المصدر</w:t>
      </w:r>
    </w:p>
    <w:sectPr w:rsidR="00DB5127" w:rsidRPr="000C1AC9" w:rsidSect="00AA68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5127"/>
    <w:rsid w:val="000C1AC9"/>
    <w:rsid w:val="001E3827"/>
    <w:rsid w:val="00351F6B"/>
    <w:rsid w:val="00AA68EF"/>
    <w:rsid w:val="00AD6C69"/>
    <w:rsid w:val="00DB5127"/>
    <w:rsid w:val="00EC51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127"/>
    <w:pPr>
      <w:spacing w:after="0" w:line="240" w:lineRule="auto"/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404</Words>
  <Characters>2225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</dc:creator>
  <cp:keywords/>
  <dc:description/>
  <cp:lastModifiedBy>PC-INFO</cp:lastModifiedBy>
  <cp:revision>4</cp:revision>
  <dcterms:created xsi:type="dcterms:W3CDTF">2021-07-14T11:08:00Z</dcterms:created>
  <dcterms:modified xsi:type="dcterms:W3CDTF">2021-07-14T14:44:00Z</dcterms:modified>
</cp:coreProperties>
</file>